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体检须知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为了准确反映受检者身体的真实状况，请注意以下事项: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2.体检严禁弄虚作假、冒名顶替;如隐瞒病史影响体检结果的，后果自负。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3.体检表上贴近期</w:t>
      </w:r>
      <w:r>
        <w:rPr>
          <w:rFonts w:hint="eastAsia" w:ascii="仿宋_GB2312" w:hAnsi="仿宋_GB2312" w:eastAsia="仿宋_GB2312" w:cs="仿宋_GB2312"/>
          <w:lang w:eastAsia="zh-CN"/>
        </w:rPr>
        <w:t>彩色</w:t>
      </w:r>
      <w:r>
        <w:rPr>
          <w:rFonts w:hint="eastAsia" w:ascii="仿宋_GB2312" w:hAnsi="仿宋_GB2312" w:eastAsia="仿宋_GB2312" w:cs="仿宋_GB2312"/>
        </w:rPr>
        <w:t>一寸免冠照片一张，并加盖公章。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</w:t>
      </w:r>
      <w:r>
        <w:rPr>
          <w:rFonts w:hint="eastAsia" w:ascii="仿宋_GB2312" w:hAnsi="仿宋_GB2312" w:eastAsia="仿宋_GB2312" w:cs="仿宋_GB2312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</w:rPr>
        <w:t>表由受检者本人填写(用黑色签字笔或钢笔)，要求字迹清楚，无涂改，病史部分要如实、逐项填齐，不能遗漏。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5.体检前一天请注意休息，勿熬夜，不</w:t>
      </w:r>
      <w:bookmarkStart w:id="0" w:name="_GoBack"/>
      <w:bookmarkEnd w:id="0"/>
      <w:r>
        <w:rPr>
          <w:rFonts w:hint="eastAsia" w:ascii="仿宋_GB2312" w:hAnsi="仿宋_GB2312" w:eastAsia="仿宋_GB2312" w:cs="仿宋_GB2312"/>
        </w:rPr>
        <w:t>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7.女性受检者月经期间请勿做妇科及尿液检查，待经期完毕后再补检;怀孕或可能已受孕者，事先告知医护人员，勿做X光检查。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8.请配合医生认真检查所有项目，勿漏检。若自动放弃某一检查项目，将会影响对您的录用。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9.体检医师可根据实际需要，增加必要的相应检查、检验项目。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10.如对体检结果有疑义，请按有关规定办理。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8736D"/>
    <w:rsid w:val="0B28736D"/>
    <w:rsid w:val="22677CC8"/>
    <w:rsid w:val="26362E2C"/>
    <w:rsid w:val="486F5F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秀英区</Company>
  <Pages>2</Pages>
  <Words>371</Words>
  <Characters>385</Characters>
  <Lines>0</Lines>
  <Paragraphs>0</Paragraphs>
  <TotalTime>37</TotalTime>
  <ScaleCrop>false</ScaleCrop>
  <LinksUpToDate>false</LinksUpToDate>
  <CharactersWithSpaces>385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2022-07-29T08:50:00Z</dcterms:created>
  <dc:creator>lenovo012</dc:creator>
  <cp:lastModifiedBy>YC</cp:lastModifiedBy>
  <dcterms:modified xsi:type="dcterms:W3CDTF">2024-01-11T01:48:50Z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DDA1846885024A74A6EB4D67876432E0_12</vt:lpwstr>
  </property>
</Properties>
</file>