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eastAsia="黑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秀英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年从优秀村（社区）“两委”班子成员中选聘任用事业单位工作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职位表</w:t>
      </w:r>
    </w:p>
    <w:p>
      <w:pPr>
        <w:rPr>
          <w:color w:val="auto"/>
          <w:highlight w:val="none"/>
        </w:rPr>
      </w:pPr>
    </w:p>
    <w:tbl>
      <w:tblPr>
        <w:tblStyle w:val="4"/>
        <w:tblpPr w:leftFromText="180" w:rightFromText="180" w:vertAnchor="text" w:horzAnchor="page" w:tblpX="1170" w:tblpY="411"/>
        <w:tblOverlap w:val="never"/>
        <w:tblW w:w="9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726"/>
        <w:gridCol w:w="249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Ansi="仿宋" w:eastAsia="仿宋"/>
                <w:b/>
                <w:bCs/>
                <w:color w:val="auto"/>
                <w:sz w:val="28"/>
                <w:szCs w:val="28"/>
                <w:highlight w:val="none"/>
              </w:rPr>
              <w:t>拟选聘任用人数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hAnsi="仿宋" w:eastAsia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海秀镇农业服务中心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共选聘任用8人。确定拟选聘任用人员后，按考试综合成绩排名从高到低顺序依次由考生自主选择职位。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长流镇社会事务服务中心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西秀镇农业服务中心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石山镇社会事务服务中心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永兴镇农业服务中心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社会事务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秀英街道社会事务综合服务中心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海秀街道社会事务综合服务中心 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                                             </w:t>
      </w:r>
      <w:r>
        <w:rPr>
          <w:rFonts w:hint="eastAsia"/>
          <w:color w:val="auto"/>
          <w:sz w:val="22"/>
          <w:szCs w:val="28"/>
          <w:highlight w:val="none"/>
          <w:lang w:val="en-US" w:eastAsia="zh-CN"/>
        </w:rPr>
        <w:t xml:space="preserve"> </w:t>
      </w:r>
    </w:p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0123AA-23F0-4748-8D7F-B21C99BF4D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8AE13DC-29C2-45F3-B326-D5A2480827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1649410-D9BC-474E-99E1-3B6DD0BC8E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D7A531E-616C-45B9-B1A2-936E2B9471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3CF99B4-BC8E-4E5F-AB1B-F8ACEE3D8C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RiYjUyMTQ2ODVmYmY0ZDc0YTQ2YzU2NWUxMWMifQ=="/>
  </w:docVars>
  <w:rsids>
    <w:rsidRoot w:val="633268BB"/>
    <w:rsid w:val="00091A02"/>
    <w:rsid w:val="002D186C"/>
    <w:rsid w:val="002F3E19"/>
    <w:rsid w:val="007A7BCB"/>
    <w:rsid w:val="08074A74"/>
    <w:rsid w:val="098D5F59"/>
    <w:rsid w:val="18601F77"/>
    <w:rsid w:val="24CA4117"/>
    <w:rsid w:val="2CC17857"/>
    <w:rsid w:val="35597C5F"/>
    <w:rsid w:val="356333E8"/>
    <w:rsid w:val="382F09B5"/>
    <w:rsid w:val="42102BD3"/>
    <w:rsid w:val="42BB4687"/>
    <w:rsid w:val="44EC3BA9"/>
    <w:rsid w:val="633268BB"/>
    <w:rsid w:val="67CB0687"/>
    <w:rsid w:val="731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/>
    </w:p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206</Characters>
  <Lines>1</Lines>
  <Paragraphs>1</Paragraphs>
  <TotalTime>0</TotalTime>
  <ScaleCrop>false</ScaleCrop>
  <LinksUpToDate>false</LinksUpToDate>
  <CharactersWithSpaces>260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专属</cp:lastModifiedBy>
  <dcterms:modified xsi:type="dcterms:W3CDTF">2024-04-08T07:45:28Z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14CC67103DB24C779C6B492786581B42</vt:lpwstr>
  </property>
</Properties>
</file>